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B8" w:rsidRPr="00C15BB8" w:rsidRDefault="00C15BB8" w:rsidP="00C15BB8">
      <w:pPr>
        <w:spacing w:before="120" w:after="0" w:line="240" w:lineRule="auto"/>
        <w:jc w:val="center"/>
        <w:rPr>
          <w:rFonts w:ascii="Courier New" w:eastAsia="Times New Roman" w:hAnsi="Courier New" w:cs="Courier New"/>
          <w:color w:val="000000"/>
          <w:sz w:val="20"/>
          <w:szCs w:val="20"/>
        </w:rPr>
      </w:pPr>
      <w:r w:rsidRPr="00C15BB8">
        <w:rPr>
          <w:rFonts w:ascii="Century Gothic" w:eastAsia="Times New Roman" w:hAnsi="Century Gothic" w:cs="Courier New"/>
          <w:b/>
          <w:bCs/>
          <w:i/>
          <w:iCs/>
          <w:color w:val="000000"/>
          <w:sz w:val="24"/>
          <w:szCs w:val="24"/>
        </w:rPr>
        <w:t>ATM 60 ATMOSPHERIC PHYSICS AND DYNAMICS, Fall 2005</w:t>
      </w:r>
    </w:p>
    <w:p w:rsidR="00C15BB8" w:rsidRPr="00C15BB8" w:rsidRDefault="00C15BB8" w:rsidP="00C15BB8">
      <w:pPr>
        <w:spacing w:before="120" w:after="0" w:line="240" w:lineRule="auto"/>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sz w:val="24"/>
          <w:szCs w:val="24"/>
        </w:rPr>
        <w:t> </w:t>
      </w:r>
    </w:p>
    <w:p w:rsidR="00C15BB8" w:rsidRPr="00C15BB8" w:rsidRDefault="00C15BB8" w:rsidP="00C15BB8">
      <w:pPr>
        <w:spacing w:before="120" w:after="0" w:line="240" w:lineRule="auto"/>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Instructors:  </w:t>
      </w:r>
      <w:r w:rsidRPr="00C15BB8">
        <w:rPr>
          <w:rFonts w:ascii="Times" w:eastAsia="Times New Roman" w:hAnsi="Times" w:cs="Times"/>
          <w:color w:val="000000"/>
        </w:rPr>
        <w:t>      Shu-Hua Chen, Hoagland Hall (HH) 235, Tel: 752-1822, </w:t>
      </w:r>
      <w:hyperlink r:id="rId4" w:history="1">
        <w:r w:rsidRPr="00C15BB8">
          <w:rPr>
            <w:rFonts w:ascii="Times" w:eastAsia="Times New Roman" w:hAnsi="Times" w:cs="Times"/>
            <w:color w:val="000000"/>
            <w:u w:val="single"/>
          </w:rPr>
          <w:t>shachen@ucdavis.edu</w:t>
        </w:r>
      </w:hyperlink>
    </w:p>
    <w:p w:rsidR="00C15BB8" w:rsidRPr="00C15BB8" w:rsidRDefault="00C15BB8" w:rsidP="00C15BB8">
      <w:pPr>
        <w:spacing w:after="0" w:line="240" w:lineRule="auto"/>
        <w:rPr>
          <w:rFonts w:ascii="Courier New" w:eastAsia="Times New Roman" w:hAnsi="Courier New" w:cs="Courier New"/>
          <w:color w:val="000000"/>
          <w:sz w:val="20"/>
          <w:szCs w:val="20"/>
        </w:rPr>
      </w:pPr>
      <w:r w:rsidRPr="00C15BB8">
        <w:rPr>
          <w:rFonts w:ascii="Times" w:eastAsia="Times New Roman" w:hAnsi="Times" w:cs="Times"/>
          <w:color w:val="000000"/>
        </w:rPr>
        <w:t>                        </w:t>
      </w:r>
      <w:r w:rsidRPr="00C15BB8">
        <w:rPr>
          <w:rFonts w:ascii="Times New Roman" w:eastAsia="Times New Roman" w:hAnsi="Times New Roman" w:cs="Times New Roman"/>
          <w:color w:val="000000"/>
          <w:sz w:val="24"/>
          <w:szCs w:val="24"/>
        </w:rPr>
        <w:t>Website:           http://atm.ucdavis.edu/mmg/atm60_2005/atm60_2005.html</w:t>
      </w:r>
    </w:p>
    <w:p w:rsidR="00C15BB8" w:rsidRPr="00C15BB8" w:rsidRDefault="00C15BB8" w:rsidP="00C15BB8">
      <w:pPr>
        <w:keepNext/>
        <w:spacing w:before="120" w:after="0" w:line="240" w:lineRule="auto"/>
        <w:outlineLvl w:val="5"/>
        <w:rPr>
          <w:rFonts w:ascii="Century Gothic" w:eastAsia="Times New Roman" w:hAnsi="Century Gothic" w:cs="Times New Roman"/>
          <w:i/>
          <w:iCs/>
          <w:color w:val="000000"/>
        </w:rPr>
      </w:pPr>
      <w:r w:rsidRPr="00C15BB8">
        <w:rPr>
          <w:rFonts w:ascii="Times" w:eastAsia="Times New Roman" w:hAnsi="Times" w:cs="Times"/>
          <w:color w:val="000000"/>
        </w:rPr>
        <w:t>TA:                  Frank Anderson</w:t>
      </w:r>
      <w:r w:rsidRPr="00C15BB8">
        <w:rPr>
          <w:rFonts w:ascii="Times" w:eastAsia="Times New Roman" w:hAnsi="Times" w:cs="Times"/>
          <w:color w:val="000000"/>
          <w:spacing w:val="-3"/>
        </w:rPr>
        <w:t> (</w:t>
      </w:r>
      <w:hyperlink r:id="rId5" w:history="1">
        <w:r w:rsidRPr="00C15BB8">
          <w:rPr>
            <w:rFonts w:ascii="Times" w:eastAsia="Times New Roman" w:hAnsi="Times" w:cs="Times"/>
            <w:color w:val="000000"/>
            <w:u w:val="single"/>
          </w:rPr>
          <w:t>feanderson@ucdavis.edu</w:t>
        </w:r>
      </w:hyperlink>
      <w:r w:rsidRPr="00C15BB8">
        <w:rPr>
          <w:rFonts w:ascii="Times" w:eastAsia="Times New Roman" w:hAnsi="Times" w:cs="Times"/>
          <w:color w:val="000000"/>
          <w:spacing w:val="-3"/>
        </w:rPr>
        <w:t>),</w:t>
      </w:r>
    </w:p>
    <w:p w:rsidR="00C15BB8" w:rsidRPr="00C15BB8" w:rsidRDefault="00C15BB8" w:rsidP="00C15BB8">
      <w:pPr>
        <w:keepNext/>
        <w:spacing w:before="120" w:after="0" w:line="240" w:lineRule="auto"/>
        <w:outlineLvl w:val="5"/>
        <w:rPr>
          <w:rFonts w:ascii="Century Gothic" w:eastAsia="Times New Roman" w:hAnsi="Century Gothic" w:cs="Times New Roman"/>
          <w:i/>
          <w:iCs/>
          <w:color w:val="000000"/>
        </w:rPr>
      </w:pPr>
      <w:r w:rsidRPr="00C15BB8">
        <w:rPr>
          <w:rFonts w:ascii="Times New Roman" w:eastAsia="Times New Roman" w:hAnsi="Times New Roman" w:cs="Times New Roman"/>
          <w:color w:val="000000"/>
        </w:rPr>
        <w:t>Class:               MWF 11:00  ~ 11:50 AM, Hoagland 108</w:t>
      </w:r>
    </w:p>
    <w:p w:rsidR="00C15BB8" w:rsidRPr="00C15BB8" w:rsidRDefault="00C15BB8" w:rsidP="00C15BB8">
      <w:pPr>
        <w:spacing w:before="120" w:after="0" w:line="240" w:lineRule="auto"/>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spacing w:val="-3"/>
        </w:rPr>
        <w:t>Discussions</w:t>
      </w:r>
      <w:r w:rsidRPr="00C15BB8">
        <w:rPr>
          <w:rFonts w:ascii="Times New Roman" w:eastAsia="Times New Roman" w:hAnsi="Times New Roman" w:cs="Times New Roman"/>
          <w:color w:val="000000"/>
        </w:rPr>
        <w:t>:      Tuesday  14:10  ~ 15:00 AM, HH 124 (A01)</w:t>
      </w:r>
    </w:p>
    <w:p w:rsidR="00C15BB8" w:rsidRPr="00C15BB8" w:rsidRDefault="00C15BB8" w:rsidP="00C15BB8">
      <w:pPr>
        <w:spacing w:after="0" w:line="240" w:lineRule="auto"/>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                        Tuesday  15:10  ~ 16:00  PM, HH 124 (A02)  </w:t>
      </w:r>
    </w:p>
    <w:p w:rsidR="00C15BB8" w:rsidRPr="00C15BB8" w:rsidRDefault="00C15BB8" w:rsidP="00C15BB8">
      <w:pPr>
        <w:spacing w:before="120" w:after="0" w:line="240" w:lineRule="auto"/>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Office hour:      Shu-Hua –  W/F 1:00 ~ 2:00 pm, HH235, or drop-in appointments.</w:t>
      </w:r>
    </w:p>
    <w:p w:rsidR="00C15BB8" w:rsidRPr="00C15BB8" w:rsidRDefault="00C15BB8" w:rsidP="00C15BB8">
      <w:pPr>
        <w:spacing w:after="0" w:line="240" w:lineRule="auto"/>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                        Frank  –  T 4:00 – 5:00 pm HH124</w:t>
      </w:r>
    </w:p>
    <w:p w:rsidR="00C15BB8" w:rsidRPr="00C15BB8" w:rsidRDefault="00C15BB8" w:rsidP="00C15BB8">
      <w:pPr>
        <w:spacing w:before="120" w:after="0" w:line="240" w:lineRule="auto"/>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Textbook:          Wallace and Hobbs, Atmospheric Science an Interlocutory Survey</w:t>
      </w:r>
    </w:p>
    <w:p w:rsidR="00C15BB8" w:rsidRPr="00C15BB8" w:rsidRDefault="00C15BB8" w:rsidP="00C15BB8">
      <w:pPr>
        <w:keepNext/>
        <w:spacing w:before="120" w:after="0" w:line="240" w:lineRule="auto"/>
        <w:outlineLvl w:val="3"/>
        <w:rPr>
          <w:rFonts w:ascii="Times New Roman" w:eastAsia="Times New Roman" w:hAnsi="Times New Roman" w:cs="Times New Roman"/>
          <w:color w:val="000000"/>
          <w:sz w:val="27"/>
          <w:szCs w:val="27"/>
        </w:rPr>
      </w:pPr>
      <w:r w:rsidRPr="00C15BB8">
        <w:rPr>
          <w:rFonts w:ascii="Times New Roman" w:eastAsia="Times New Roman" w:hAnsi="Times New Roman" w:cs="Times New Roman"/>
          <w:color w:val="000000"/>
        </w:rPr>
        <w:t>Automated class email list:</w:t>
      </w:r>
    </w:p>
    <w:p w:rsidR="00C15BB8" w:rsidRPr="00C15BB8" w:rsidRDefault="00C15BB8" w:rsidP="00C15BB8">
      <w:pPr>
        <w:spacing w:after="0" w:line="240" w:lineRule="auto"/>
        <w:ind w:left="1440"/>
        <w:rPr>
          <w:rFonts w:ascii="Times New Roman" w:eastAsia="Times New Roman" w:hAnsi="Times New Roman" w:cs="Times New Roman"/>
          <w:color w:val="000000"/>
          <w:sz w:val="27"/>
          <w:szCs w:val="27"/>
        </w:rPr>
      </w:pPr>
      <w:r w:rsidRPr="00C15BB8">
        <w:rPr>
          <w:rFonts w:ascii="Times New Roman" w:eastAsia="Times New Roman" w:hAnsi="Times New Roman" w:cs="Times New Roman"/>
          <w:color w:val="000000"/>
        </w:rPr>
        <w:t>Our class email address is atm60-f05@ucdavis.edu. Emails sent to this address will go to the entire class (instructor, TAs, and all students).  Please feel free to send emails to this list regarding general thoughts or questions related to issues brought up in class. </w:t>
      </w:r>
    </w:p>
    <w:p w:rsidR="00C15BB8" w:rsidRPr="00C15BB8" w:rsidRDefault="00C15BB8" w:rsidP="00C15BB8">
      <w:pPr>
        <w:spacing w:before="120" w:after="0" w:line="240" w:lineRule="auto"/>
        <w:rPr>
          <w:rFonts w:ascii="Times New Roman" w:eastAsia="Times New Roman" w:hAnsi="Times New Roman" w:cs="Times New Roman"/>
          <w:color w:val="000000"/>
          <w:sz w:val="27"/>
          <w:szCs w:val="27"/>
        </w:rPr>
      </w:pPr>
      <w:r w:rsidRPr="00C15BB8">
        <w:rPr>
          <w:rFonts w:ascii="Times New Roman" w:eastAsia="Times New Roman" w:hAnsi="Times New Roman" w:cs="Times New Roman"/>
          <w:color w:val="000000"/>
        </w:rPr>
        <w:t>Course Goals:</w:t>
      </w:r>
    </w:p>
    <w:p w:rsidR="00C15BB8" w:rsidRPr="00C15BB8" w:rsidRDefault="00C15BB8" w:rsidP="00C15BB8">
      <w:pPr>
        <w:spacing w:after="0" w:line="240" w:lineRule="auto"/>
        <w:ind w:left="1800" w:hanging="360"/>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1)</w:t>
      </w:r>
      <w:r w:rsidRPr="00C15BB8">
        <w:rPr>
          <w:rFonts w:ascii="Times New Roman" w:eastAsia="Times New Roman" w:hAnsi="Times New Roman" w:cs="Times New Roman"/>
          <w:color w:val="000000"/>
          <w:sz w:val="14"/>
          <w:szCs w:val="14"/>
        </w:rPr>
        <w:t>     </w:t>
      </w:r>
      <w:r w:rsidRPr="00C15BB8">
        <w:rPr>
          <w:rFonts w:ascii="Times New Roman" w:eastAsia="Times New Roman" w:hAnsi="Times New Roman" w:cs="Times New Roman"/>
          <w:color w:val="000000"/>
          <w:sz w:val="14"/>
        </w:rPr>
        <w:t> </w:t>
      </w:r>
      <w:r w:rsidRPr="00C15BB8">
        <w:rPr>
          <w:rFonts w:ascii="Times New Roman" w:eastAsia="Times New Roman" w:hAnsi="Times New Roman" w:cs="Times New Roman"/>
          <w:color w:val="000000"/>
        </w:rPr>
        <w:t>To provide a calculus-based introduction to basic atmospheric phenomena</w:t>
      </w:r>
    </w:p>
    <w:p w:rsidR="00C15BB8" w:rsidRPr="00C15BB8" w:rsidRDefault="00C15BB8" w:rsidP="00C15BB8">
      <w:pPr>
        <w:spacing w:after="0" w:line="240" w:lineRule="auto"/>
        <w:ind w:left="1800" w:hanging="360"/>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2)</w:t>
      </w:r>
      <w:r w:rsidRPr="00C15BB8">
        <w:rPr>
          <w:rFonts w:ascii="Times New Roman" w:eastAsia="Times New Roman" w:hAnsi="Times New Roman" w:cs="Times New Roman"/>
          <w:color w:val="000000"/>
          <w:sz w:val="14"/>
          <w:szCs w:val="14"/>
        </w:rPr>
        <w:t>     </w:t>
      </w:r>
      <w:r w:rsidRPr="00C15BB8">
        <w:rPr>
          <w:rFonts w:ascii="Times New Roman" w:eastAsia="Times New Roman" w:hAnsi="Times New Roman" w:cs="Times New Roman"/>
          <w:color w:val="000000"/>
          <w:sz w:val="14"/>
        </w:rPr>
        <w:t> </w:t>
      </w:r>
      <w:r w:rsidRPr="00C15BB8">
        <w:rPr>
          <w:rFonts w:ascii="Times New Roman" w:eastAsia="Times New Roman" w:hAnsi="Times New Roman" w:cs="Times New Roman"/>
          <w:color w:val="000000"/>
        </w:rPr>
        <w:t>To develop a broad foundation in basic physical principles of the atmosphere and how they interact to shape atmospheric behavior</w:t>
      </w:r>
    </w:p>
    <w:p w:rsidR="00C15BB8" w:rsidRPr="00C15BB8" w:rsidRDefault="00C15BB8" w:rsidP="00C15BB8">
      <w:pPr>
        <w:spacing w:after="0" w:line="240" w:lineRule="auto"/>
        <w:ind w:left="1800" w:hanging="360"/>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3)</w:t>
      </w:r>
      <w:r w:rsidRPr="00C15BB8">
        <w:rPr>
          <w:rFonts w:ascii="Times New Roman" w:eastAsia="Times New Roman" w:hAnsi="Times New Roman" w:cs="Times New Roman"/>
          <w:color w:val="000000"/>
          <w:sz w:val="14"/>
          <w:szCs w:val="14"/>
        </w:rPr>
        <w:t>     </w:t>
      </w:r>
      <w:r w:rsidRPr="00C15BB8">
        <w:rPr>
          <w:rFonts w:ascii="Times New Roman" w:eastAsia="Times New Roman" w:hAnsi="Times New Roman" w:cs="Times New Roman"/>
          <w:color w:val="000000"/>
          <w:sz w:val="14"/>
        </w:rPr>
        <w:t> </w:t>
      </w:r>
      <w:r w:rsidRPr="00C15BB8">
        <w:rPr>
          <w:rFonts w:ascii="Times New Roman" w:eastAsia="Times New Roman" w:hAnsi="Times New Roman" w:cs="Times New Roman"/>
          <w:color w:val="000000"/>
        </w:rPr>
        <w:t>To explain the context of fundamental principles expressed in weather analysis and weather forecasting.</w:t>
      </w:r>
    </w:p>
    <w:p w:rsidR="00C15BB8" w:rsidRPr="00C15BB8" w:rsidRDefault="00C15BB8" w:rsidP="00C15BB8">
      <w:pPr>
        <w:spacing w:before="120" w:after="0" w:line="240" w:lineRule="auto"/>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Course Grading:</w:t>
      </w:r>
    </w:p>
    <w:p w:rsidR="00C15BB8" w:rsidRPr="00C15BB8" w:rsidRDefault="00C15BB8" w:rsidP="00C15BB8">
      <w:pPr>
        <w:spacing w:after="0" w:line="240" w:lineRule="auto"/>
        <w:ind w:left="1440"/>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Mid-term examine:                                                        20 %</w:t>
      </w:r>
    </w:p>
    <w:p w:rsidR="00C15BB8" w:rsidRPr="00C15BB8" w:rsidRDefault="00C15BB8" w:rsidP="00C15BB8">
      <w:pPr>
        <w:spacing w:after="0" w:line="240" w:lineRule="auto"/>
        <w:ind w:left="1440"/>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Final examine:                                                               30 %  </w:t>
      </w:r>
      <w:r w:rsidRPr="00C15BB8">
        <w:rPr>
          <w:rFonts w:ascii="Courier New" w:eastAsia="Times New Roman" w:hAnsi="Courier New" w:cs="Courier New"/>
          <w:color w:val="000000"/>
        </w:rPr>
        <w:t>(</w:t>
      </w:r>
      <w:r w:rsidRPr="00C15BB8">
        <w:rPr>
          <w:rFonts w:ascii="Times New Roman" w:eastAsia="Times New Roman" w:hAnsi="Times New Roman" w:cs="Times New Roman"/>
          <w:color w:val="000000"/>
        </w:rPr>
        <w:t>include all course material</w:t>
      </w:r>
      <w:r w:rsidRPr="00C15BB8">
        <w:rPr>
          <w:rFonts w:ascii="Courier New" w:eastAsia="Times New Roman" w:hAnsi="Courier New" w:cs="Courier New"/>
          <w:color w:val="000000"/>
        </w:rPr>
        <w:t>)</w:t>
      </w:r>
    </w:p>
    <w:p w:rsidR="00C15BB8" w:rsidRPr="00C15BB8" w:rsidRDefault="00C15BB8" w:rsidP="00C15BB8">
      <w:pPr>
        <w:spacing w:after="0" w:line="240" w:lineRule="auto"/>
        <w:ind w:left="1440"/>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Homework:                                                                   40 %</w:t>
      </w:r>
    </w:p>
    <w:p w:rsidR="00C15BB8" w:rsidRPr="00C15BB8" w:rsidRDefault="00C15BB8" w:rsidP="00C15BB8">
      <w:pPr>
        <w:spacing w:after="0" w:line="240" w:lineRule="auto"/>
        <w:ind w:left="1440"/>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Participation: feedback forms, quizzes, &amp;</w:t>
      </w:r>
    </w:p>
    <w:p w:rsidR="00C15BB8" w:rsidRPr="00C15BB8" w:rsidRDefault="00C15BB8" w:rsidP="00C15BB8">
      <w:pPr>
        <w:spacing w:after="0" w:line="240" w:lineRule="auto"/>
        <w:ind w:left="1440"/>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discussion session participation, and lab                           10 %</w:t>
      </w:r>
    </w:p>
    <w:p w:rsidR="00C15BB8" w:rsidRPr="00C15BB8" w:rsidRDefault="00C15BB8" w:rsidP="00C15BB8">
      <w:pPr>
        <w:spacing w:before="120" w:after="0" w:line="240" w:lineRule="auto"/>
        <w:rPr>
          <w:rFonts w:ascii="Courier New" w:eastAsia="Times New Roman" w:hAnsi="Courier New" w:cs="Courier New"/>
          <w:color w:val="000000"/>
          <w:sz w:val="20"/>
          <w:szCs w:val="20"/>
        </w:rPr>
      </w:pPr>
      <w:r w:rsidRPr="00C15BB8">
        <w:rPr>
          <w:rFonts w:ascii="Times New Roman" w:eastAsia="Times New Roman" w:hAnsi="Times New Roman" w:cs="Times New Roman"/>
          <w:color w:val="000000"/>
        </w:rPr>
        <w:t>                        </w:t>
      </w:r>
      <w:r>
        <w:rPr>
          <w:rFonts w:ascii="Times New Roman" w:eastAsia="Times New Roman" w:hAnsi="Times New Roman" w:cs="Times New Roman"/>
          <w:noProof/>
          <w:color w:val="000000"/>
          <w:vertAlign w:val="subscript"/>
        </w:rPr>
        <w:drawing>
          <wp:inline distT="0" distB="0" distL="0" distR="0">
            <wp:extent cx="3498850" cy="182880"/>
            <wp:effectExtent l="19050" t="0" r="0" b="0"/>
            <wp:docPr id="1" name="Picture 1" descr="http://mmg.atm.ucdavis.edu/atm60_2005/syllabus/policy_200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g.atm.ucdavis.edu/atm60_2005/syllabus/policy_2005_files/image002.gif"/>
                    <pic:cNvPicPr>
                      <a:picLocks noChangeAspect="1" noChangeArrowheads="1"/>
                    </pic:cNvPicPr>
                  </pic:nvPicPr>
                  <pic:blipFill>
                    <a:blip r:embed="rId6" cstate="print"/>
                    <a:srcRect/>
                    <a:stretch>
                      <a:fillRect/>
                    </a:stretch>
                  </pic:blipFill>
                  <pic:spPr bwMode="auto">
                    <a:xfrm>
                      <a:off x="0" y="0"/>
                      <a:ext cx="3498850" cy="182880"/>
                    </a:xfrm>
                    <a:prstGeom prst="rect">
                      <a:avLst/>
                    </a:prstGeom>
                    <a:noFill/>
                    <a:ln w="9525">
                      <a:noFill/>
                      <a:miter lim="800000"/>
                      <a:headEnd/>
                      <a:tailEnd/>
                    </a:ln>
                  </pic:spPr>
                </pic:pic>
              </a:graphicData>
            </a:graphic>
          </wp:inline>
        </w:drawing>
      </w:r>
    </w:p>
    <w:p w:rsidR="00C15BB8" w:rsidRPr="00C15BB8" w:rsidRDefault="00C15BB8" w:rsidP="00C15BB8">
      <w:pPr>
        <w:spacing w:before="120" w:after="0" w:line="240" w:lineRule="auto"/>
        <w:rPr>
          <w:rFonts w:ascii="Times New Roman" w:eastAsia="Times New Roman" w:hAnsi="Times New Roman" w:cs="Times New Roman"/>
          <w:color w:val="000000"/>
          <w:sz w:val="27"/>
          <w:szCs w:val="27"/>
        </w:rPr>
      </w:pPr>
      <w:r w:rsidRPr="00C15BB8">
        <w:rPr>
          <w:rFonts w:ascii="Times New Roman" w:eastAsia="Times New Roman" w:hAnsi="Times New Roman" w:cs="Times New Roman"/>
          <w:color w:val="000000"/>
        </w:rPr>
        <w:t>Note:  </w:t>
      </w:r>
    </w:p>
    <w:p w:rsidR="00C15BB8" w:rsidRPr="00C15BB8" w:rsidRDefault="00C15BB8" w:rsidP="00C15BB8">
      <w:pPr>
        <w:spacing w:after="0" w:line="240" w:lineRule="auto"/>
        <w:ind w:left="1800" w:hanging="360"/>
        <w:rPr>
          <w:rFonts w:ascii="Times New Roman" w:eastAsia="Times New Roman" w:hAnsi="Times New Roman" w:cs="Times New Roman"/>
          <w:color w:val="000000"/>
          <w:sz w:val="27"/>
          <w:szCs w:val="27"/>
        </w:rPr>
      </w:pPr>
      <w:r w:rsidRPr="00C15BB8">
        <w:rPr>
          <w:rFonts w:ascii="Times New Roman" w:eastAsia="Times New Roman" w:hAnsi="Times New Roman" w:cs="Times New Roman"/>
          <w:color w:val="000000"/>
        </w:rPr>
        <w:t>1)</w:t>
      </w:r>
      <w:r w:rsidRPr="00C15BB8">
        <w:rPr>
          <w:rFonts w:ascii="Times New Roman" w:eastAsia="Times New Roman" w:hAnsi="Times New Roman" w:cs="Times New Roman"/>
          <w:color w:val="000000"/>
          <w:sz w:val="14"/>
          <w:szCs w:val="14"/>
        </w:rPr>
        <w:t>     </w:t>
      </w:r>
      <w:r w:rsidRPr="00C15BB8">
        <w:rPr>
          <w:rFonts w:ascii="Times New Roman" w:eastAsia="Times New Roman" w:hAnsi="Times New Roman" w:cs="Times New Roman"/>
          <w:color w:val="000000"/>
          <w:sz w:val="14"/>
        </w:rPr>
        <w:t> </w:t>
      </w:r>
      <w:r w:rsidRPr="00C15BB8">
        <w:rPr>
          <w:rFonts w:ascii="Times New Roman" w:eastAsia="Times New Roman" w:hAnsi="Times New Roman" w:cs="Times New Roman"/>
          <w:color w:val="000000"/>
        </w:rPr>
        <w:t>All assignments must be handed in when due, at the beginning of class; exceptions may be granted by the instructor </w:t>
      </w:r>
      <w:r w:rsidRPr="00C15BB8">
        <w:rPr>
          <w:rFonts w:ascii="Times New Roman" w:eastAsia="Times New Roman" w:hAnsi="Times New Roman" w:cs="Times New Roman"/>
          <w:b/>
          <w:bCs/>
          <w:color w:val="000000"/>
          <w:u w:val="single"/>
        </w:rPr>
        <w:t>prior</w:t>
      </w:r>
      <w:r w:rsidRPr="00C15BB8">
        <w:rPr>
          <w:rFonts w:ascii="Times New Roman" w:eastAsia="Times New Roman" w:hAnsi="Times New Roman" w:cs="Times New Roman"/>
          <w:color w:val="000000"/>
        </w:rPr>
        <w:t> to the due date, based on severe illness or other conditions.  Before next class time that an assignment is late without a reasonable excuse, 50% points will be deduced.  No late assignment will be accepted after then.</w:t>
      </w:r>
    </w:p>
    <w:p w:rsidR="00C15BB8" w:rsidRPr="00C15BB8" w:rsidRDefault="00C15BB8" w:rsidP="00C15BB8">
      <w:pPr>
        <w:spacing w:after="0" w:line="240" w:lineRule="auto"/>
        <w:ind w:left="1800" w:hanging="360"/>
        <w:rPr>
          <w:rFonts w:ascii="Times New Roman" w:eastAsia="Times New Roman" w:hAnsi="Times New Roman" w:cs="Times New Roman"/>
          <w:color w:val="000000"/>
          <w:sz w:val="27"/>
          <w:szCs w:val="27"/>
        </w:rPr>
      </w:pPr>
      <w:r w:rsidRPr="00C15BB8">
        <w:rPr>
          <w:rFonts w:ascii="Times New Roman" w:eastAsia="Times New Roman" w:hAnsi="Times New Roman" w:cs="Times New Roman"/>
          <w:color w:val="000000"/>
        </w:rPr>
        <w:t>2)</w:t>
      </w:r>
      <w:r w:rsidRPr="00C15BB8">
        <w:rPr>
          <w:rFonts w:ascii="Times New Roman" w:eastAsia="Times New Roman" w:hAnsi="Times New Roman" w:cs="Times New Roman"/>
          <w:color w:val="000000"/>
          <w:sz w:val="14"/>
          <w:szCs w:val="14"/>
        </w:rPr>
        <w:t>     </w:t>
      </w:r>
      <w:r w:rsidRPr="00C15BB8">
        <w:rPr>
          <w:rFonts w:ascii="Times New Roman" w:eastAsia="Times New Roman" w:hAnsi="Times New Roman" w:cs="Times New Roman"/>
          <w:color w:val="000000"/>
          <w:sz w:val="14"/>
        </w:rPr>
        <w:t> </w:t>
      </w:r>
      <w:r w:rsidRPr="00C15BB8">
        <w:rPr>
          <w:rFonts w:ascii="Times New Roman" w:eastAsia="Times New Roman" w:hAnsi="Times New Roman" w:cs="Times New Roman"/>
          <w:color w:val="000000"/>
        </w:rPr>
        <w:t>Group study may be used for the reading, and oral discussion of how to solve homework/problem sets; however the final set-up of all problems, the written discussions and answers, and calculations must be clearly the student's individual work, in the student's own words.  Any cheating on any examination, quiz, or homework, school policies will be applied.</w:t>
      </w:r>
    </w:p>
    <w:p w:rsidR="00C15BB8" w:rsidRPr="00C15BB8" w:rsidRDefault="00C15BB8" w:rsidP="00C15BB8">
      <w:pPr>
        <w:spacing w:after="0" w:line="240" w:lineRule="auto"/>
        <w:ind w:left="1800" w:hanging="360"/>
        <w:rPr>
          <w:rFonts w:ascii="Times New Roman" w:eastAsia="Times New Roman" w:hAnsi="Times New Roman" w:cs="Times New Roman"/>
          <w:color w:val="000000"/>
          <w:sz w:val="27"/>
          <w:szCs w:val="27"/>
        </w:rPr>
      </w:pPr>
      <w:r w:rsidRPr="00C15BB8">
        <w:rPr>
          <w:rFonts w:ascii="Times New Roman" w:eastAsia="Times New Roman" w:hAnsi="Times New Roman" w:cs="Times New Roman"/>
          <w:color w:val="000000"/>
        </w:rPr>
        <w:t>3)</w:t>
      </w:r>
      <w:r w:rsidRPr="00C15BB8">
        <w:rPr>
          <w:rFonts w:ascii="Times New Roman" w:eastAsia="Times New Roman" w:hAnsi="Times New Roman" w:cs="Times New Roman"/>
          <w:color w:val="000000"/>
          <w:sz w:val="14"/>
          <w:szCs w:val="14"/>
        </w:rPr>
        <w:t>     </w:t>
      </w:r>
      <w:r w:rsidRPr="00C15BB8">
        <w:rPr>
          <w:rFonts w:ascii="Times New Roman" w:eastAsia="Times New Roman" w:hAnsi="Times New Roman" w:cs="Times New Roman"/>
          <w:color w:val="000000"/>
          <w:sz w:val="14"/>
        </w:rPr>
        <w:t> </w:t>
      </w:r>
      <w:r w:rsidRPr="00C15BB8">
        <w:rPr>
          <w:rFonts w:ascii="Times New Roman" w:eastAsia="Times New Roman" w:hAnsi="Times New Roman" w:cs="Times New Roman"/>
          <w:color w:val="000000"/>
          <w:sz w:val="27"/>
          <w:szCs w:val="27"/>
        </w:rPr>
        <w:t>Unless obvious, sources of information should be quoted.</w:t>
      </w:r>
    </w:p>
    <w:p w:rsidR="00401166" w:rsidRDefault="00401166"/>
    <w:sectPr w:rsidR="00401166" w:rsidSect="00401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15BB8"/>
    <w:rsid w:val="00401166"/>
    <w:rsid w:val="008641A8"/>
    <w:rsid w:val="008C1C10"/>
    <w:rsid w:val="00C15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66"/>
  </w:style>
  <w:style w:type="paragraph" w:styleId="Heading4">
    <w:name w:val="heading 4"/>
    <w:basedOn w:val="Normal"/>
    <w:link w:val="Heading4Char"/>
    <w:uiPriority w:val="9"/>
    <w:qFormat/>
    <w:rsid w:val="00C15B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15BB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BB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15BB8"/>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C15BB8"/>
  </w:style>
  <w:style w:type="character" w:styleId="Hyperlink">
    <w:name w:val="Hyperlink"/>
    <w:basedOn w:val="DefaultParagraphFont"/>
    <w:uiPriority w:val="99"/>
    <w:semiHidden/>
    <w:unhideWhenUsed/>
    <w:rsid w:val="00C15BB8"/>
    <w:rPr>
      <w:color w:val="0000FF"/>
      <w:u w:val="single"/>
    </w:rPr>
  </w:style>
  <w:style w:type="paragraph" w:styleId="BodyTextIndent3">
    <w:name w:val="Body Text Indent 3"/>
    <w:basedOn w:val="Normal"/>
    <w:link w:val="BodyTextIndent3Char"/>
    <w:uiPriority w:val="99"/>
    <w:semiHidden/>
    <w:unhideWhenUsed/>
    <w:rsid w:val="00C15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C15BB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15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1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2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feanderson@ucdavis.edu" TargetMode="External"/><Relationship Id="rId4" Type="http://schemas.openxmlformats.org/officeDocument/2006/relationships/hyperlink" Target="mailto:shachen@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Company>Deftones</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Bonifacio</dc:creator>
  <cp:lastModifiedBy>Charmaine Bonifacio</cp:lastModifiedBy>
  <cp:revision>1</cp:revision>
  <dcterms:created xsi:type="dcterms:W3CDTF">2014-10-24T05:23:00Z</dcterms:created>
  <dcterms:modified xsi:type="dcterms:W3CDTF">2014-10-24T05:23:00Z</dcterms:modified>
</cp:coreProperties>
</file>